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A765E">
        <w:rPr>
          <w:rFonts w:asciiTheme="minorHAnsi" w:hAnsiTheme="minorHAnsi" w:cs="Arial"/>
          <w:b/>
          <w:lang w:val="en-ZA"/>
        </w:rPr>
        <w:t>10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834E5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834E5E">
        <w:rPr>
          <w:rFonts w:asciiTheme="minorHAnsi" w:hAnsiTheme="minorHAnsi" w:cs="Arial"/>
          <w:b/>
          <w:lang w:val="en-ZA"/>
        </w:rPr>
        <w:t>(THE STANDARD BANK OF SOUTH AFRICA LIMITED –</w:t>
      </w:r>
      <w:r w:rsidR="00834E5E">
        <w:rPr>
          <w:rFonts w:asciiTheme="minorHAnsi" w:hAnsiTheme="minorHAnsi" w:cs="Arial"/>
          <w:b/>
          <w:lang w:val="en-ZA"/>
        </w:rPr>
        <w:t xml:space="preserve"> </w:t>
      </w:r>
      <w:r w:rsidRPr="00834E5E">
        <w:rPr>
          <w:rFonts w:asciiTheme="minorHAnsi" w:hAnsiTheme="minorHAnsi" w:cs="Arial"/>
          <w:b/>
          <w:lang w:val="en-ZA"/>
        </w:rPr>
        <w:t>“SSN114”)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34E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34E5E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34E5E">
        <w:rPr>
          <w:rFonts w:asciiTheme="minorHAnsi" w:hAnsiTheme="minorHAnsi" w:cs="Arial"/>
          <w:lang w:val="en-ZA"/>
        </w:rPr>
        <w:t>11 May 2021</w:t>
      </w:r>
      <w:r>
        <w:rPr>
          <w:rFonts w:asciiTheme="minorHAnsi" w:hAnsiTheme="minorHAnsi" w:cs="Arial"/>
          <w:lang w:val="en-ZA"/>
        </w:rPr>
        <w:t xml:space="preserve"> of </w:t>
      </w:r>
      <w:r w:rsidR="00834E5E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plus</w:t>
      </w:r>
      <w:r w:rsidR="00834E5E">
        <w:rPr>
          <w:rFonts w:asciiTheme="minorHAnsi" w:hAnsiTheme="minorHAnsi" w:cs="Arial"/>
          <w:lang w:val="en-ZA"/>
        </w:rPr>
        <w:t xml:space="preserve"> 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34E5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4E5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834E5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834E5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DB5D9D" w:rsidRPr="00DB5D9D">
        <w:rPr>
          <w:rFonts w:asciiTheme="minorHAnsi" w:hAnsiTheme="minorHAnsi" w:cs="Arial"/>
          <w:lang w:val="en-ZA"/>
        </w:rPr>
        <w:t>by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August</w:t>
      </w:r>
      <w:r w:rsidR="00834E5E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ZAG000176231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6A765E" w:rsidRDefault="00386EFA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A765E" w:rsidRDefault="006A765E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061A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https://clientportal.jse.co.za/Content/JSEPricingSupplementsItems/SSN114%20PricingSupplement1105.pdf</w:t>
        </w:r>
      </w:hyperlink>
    </w:p>
    <w:p w:rsidR="006A765E" w:rsidRPr="00F64748" w:rsidRDefault="006A765E" w:rsidP="006A765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B5D9D" w:rsidRPr="003A5C94" w:rsidRDefault="00DB5D9D" w:rsidP="00DB5D9D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DB5D9D" w:rsidRPr="00F64748" w:rsidRDefault="00DB5D9D" w:rsidP="00DB5D9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5D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5D9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76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A765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765E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4E5E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9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A922B8B"/>
  <w15:docId w15:val="{BBE2E4A0-44B5-47D7-8910-9AE814B2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4%20PricingSupplement1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4359E99-8328-4214-BBB7-DC18A21C5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5DBE3-00D9-4888-BED4-3639AC00DD3B}"/>
</file>

<file path=customXml/itemProps3.xml><?xml version="1.0" encoding="utf-8"?>
<ds:datastoreItem xmlns:ds="http://schemas.openxmlformats.org/officeDocument/2006/customXml" ds:itemID="{760EC1DF-FE70-4642-9CE5-C5538FA1641C}"/>
</file>

<file path=customXml/itemProps4.xml><?xml version="1.0" encoding="utf-8"?>
<ds:datastoreItem xmlns:ds="http://schemas.openxmlformats.org/officeDocument/2006/customXml" ds:itemID="{31A7DEFB-0A60-4CCB-9673-21138B53C0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2021-05-10T11:43:00Z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